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both"/>
        <w:rPr>
          <w:rFonts w:ascii="Montserrat" w:cs="Montserrat" w:eastAsia="Montserrat" w:hAnsi="Montserrat"/>
          <w:b w:val="1"/>
          <w:bCs w:val="1"/>
          <w:color w:val="1f1f1f"/>
        </w:rPr>
      </w:pPr>
      <w:bookmarkStart w:colFirst="0" w:colLast="0" w:name="_1u1s3b9sen09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rtl w:val="0"/>
        </w:rPr>
        <w:t xml:space="preserve">Modello di Reclamo per Permessi Diritto allo Studio (150 Ore)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ind w:left="4535.433070866142" w:firstLine="0"/>
        <w:jc w:val="both"/>
        <w:rPr>
          <w:rFonts w:ascii="Montserrat" w:cs="Montserrat" w:eastAsia="Montserrat" w:hAnsi="Montserrat"/>
          <w:color w:val="1f1f1f"/>
          <w:sz w:val="24"/>
          <w:szCs w:val="24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Al Dirigente dell’Ufficio Scolastico Territoriale di</w:t>
        <w:br w:type="textWrapping"/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[Inserire Provincia]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ind w:left="4535.433070866142" w:firstLine="0"/>
        <w:jc w:val="both"/>
        <w:rPr>
          <w:rFonts w:ascii="Montserrat" w:cs="Montserrat" w:eastAsia="Montserrat" w:hAnsi="Montserrat"/>
          <w:color w:val="1f1f1f"/>
          <w:sz w:val="24"/>
          <w:szCs w:val="24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e p.c. Al Dirigente Scolastico del </w:t>
        <w:br w:type="textWrapping"/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[Inserire Nome dell’Istituto dove presti servizio]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Oggetto: Reclamo avverso la graduatoria provvisoria per l’attribuzione dei permessi retribuiti per il diritto allo studio (150 ore) – Anno solare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highlight w:val="yellow"/>
          <w:rtl w:val="0"/>
        </w:rPr>
        <w:t xml:space="preserve">[Inserire Anno, es. 2026]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jc w:val="both"/>
        <w:rPr>
          <w:rFonts w:ascii="Montserrat" w:cs="Montserrat" w:eastAsia="Montserrat" w:hAnsi="Montserrat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Il/La sottoscritto/a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[Nome e Cognome]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, nato/a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[Luogo di nascita]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[Data di nascita]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, in servizio presso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[Nome della Scuola]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in qualità di: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Docente (Infanzia/Primaria/Secondaria)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Personale ATA</w:t>
        <w:br w:type="textWrapping"/>
        <w:t xml:space="preserve">con contratto a tempo: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Indeterminato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Determinato (fino al 30/06 o 31/08)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jc w:val="both"/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PREMESSO CHE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In data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highlight w:val="yellow"/>
          <w:rtl w:val="0"/>
        </w:rPr>
        <w:t xml:space="preserve">[Data di pubblicazione]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è stata pubblicata la graduatoria provvisoria relativa alla fruizione dei permessi per il diritto allo studio per l’anno 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[Anno]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Dalla suddetta graduatoria il/la sottoscritto/a risulta: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1f1f1f"/>
          <w:sz w:val="24"/>
          <w:szCs w:val="24"/>
          <w:highlight w:val="yellow"/>
          <w:rtl w:val="0"/>
        </w:rPr>
        <w:t xml:space="preserve">[Opzione A]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Escluso/a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per la seguente motivazione: [Indicare il motivo riportato dall'ufficio];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1f1f1f"/>
          <w:sz w:val="24"/>
          <w:szCs w:val="24"/>
          <w:highlight w:val="yellow"/>
          <w:rtl w:val="0"/>
        </w:rPr>
        <w:t xml:space="preserve">[Opzione B]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Ammesso/a con punteggio errato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(Punti attribuiti: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 [X]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, Punti spettanti: 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[Y]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RILEVATO CHE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L’esclusione (o l’errata attribuzione del punteggio) appare illegittima per i seguenti motivi: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color w:val="1f1f1f"/>
          <w:sz w:val="24"/>
          <w:szCs w:val="24"/>
          <w:highlight w:val="green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green"/>
          <w:rtl w:val="0"/>
        </w:rPr>
        <w:t xml:space="preserve">(Scegli e completa il punto che ti riguarda)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Errore nel calcolo del punteggio/anzianità: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Non sono stati valutati correttamente i periodi di servizio o i titoli posseduti già dichiarati nella domanda.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Tipologia di corso: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Il corso di studi a cui il/la sottoscritto/a è iscritto/a (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[Nome del corso, es. TFA Sostegno, Laurea in..., Master]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) rientra pienamente tra le tipologie previste dal D.P.R. n. 395/1988 e dal Contratto Integrativo Regionale (C.I.R.) vigente.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Mancato riconoscimento precedenza: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Non è stata applicata la precedenza spettante ai sensi di legge/contratto (es. iscrizione a corsi universitari di laurea che conferiscono il titolo di accesso, corsi di specializzazione, ecc.).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Altro: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[Specificare dettagliatamente la propria situazione, ad esempio se si è stati esclusi per "domanda incompleta" ma si ritiene di aver allegato tutto correttamente]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f1f1f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jc w:val="both"/>
        <w:rPr>
          <w:rFonts w:ascii="Montserrat" w:cs="Montserrat" w:eastAsia="Montserrat" w:hAnsi="Montserrat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In via di autotutela, che l’Ufficio Scolastico in intestazione voglia procedere alla revisione della posizione del/la sottoscritto/a, provvedendo: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All’inserimento in graduatoria tra i beneficiari;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Alla rettifica del punteggio attribuito.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jc w:val="both"/>
        <w:rPr>
          <w:rFonts w:ascii="Montserrat" w:cs="Montserrat" w:eastAsia="Montserrat" w:hAnsi="Montserrat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Si allega alla presente: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Copia del documento di identità;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highlight w:val="yellow"/>
          <w:rtl w:val="0"/>
        </w:rPr>
        <w:t xml:space="preserve">[Eventuale certificato di iscrizione al corso o documentazione a supporto]</w:t>
      </w: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Con osservanza,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both"/>
        <w:rPr>
          <w:rFonts w:ascii="Montserrat" w:cs="Montserrat" w:eastAsia="Montserrat" w:hAnsi="Montserrat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Luogo e Data: ____________________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4"/>
          <w:szCs w:val="24"/>
          <w:rtl w:val="0"/>
        </w:rPr>
        <w:t xml:space="preserve">Firma: __________________________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>
        <w:i w:val="1"/>
        <w:iCs w:val="1"/>
        <w:color w:val="9999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i w:val="1"/>
        <w:iCs w:val="1"/>
        <w:color w:val="9999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color w:val="999999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i w:val="1"/>
        <w:iCs w:val="1"/>
        <w:color w:val="999999"/>
        <w:sz w:val="18"/>
        <w:szCs w:val="18"/>
      </w:rPr>
    </w:pPr>
    <w:r w:rsidDel="00000000" w:rsidR="00000000" w:rsidRPr="00000000">
      <w:rPr>
        <w:i w:val="1"/>
        <w:iCs w:val="1"/>
        <w:color w:val="999999"/>
        <w:sz w:val="18"/>
        <w:szCs w:val="18"/>
        <w:rtl w:val="0"/>
      </w:rPr>
      <w:t xml:space="preserve">Anief Liguria ver.2025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